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BBF" w:rsidRPr="00523F62" w:rsidRDefault="00C21BBF" w:rsidP="00C21BBF">
      <w:pPr>
        <w:shd w:val="clear" w:color="auto" w:fill="C6D9F1"/>
        <w:jc w:val="center"/>
        <w:rPr>
          <w:rFonts w:ascii="Calibri" w:hAnsi="Calibri" w:cs="Calibri"/>
          <w:b/>
          <w:bCs/>
          <w:i/>
          <w:iCs/>
        </w:rPr>
      </w:pPr>
    </w:p>
    <w:p w:rsidR="00C21BBF" w:rsidRPr="00523F62" w:rsidRDefault="00C21BBF" w:rsidP="00C21BBF">
      <w:pPr>
        <w:shd w:val="clear" w:color="auto" w:fill="C6D9F1"/>
        <w:jc w:val="center"/>
        <w:rPr>
          <w:rFonts w:ascii="Calibri" w:hAnsi="Calibri" w:cs="Calibri"/>
          <w:b/>
          <w:bCs/>
          <w:i/>
          <w:iCs/>
        </w:rPr>
      </w:pPr>
      <w:r w:rsidRPr="00523F62">
        <w:rPr>
          <w:rFonts w:ascii="Calibri" w:hAnsi="Calibri" w:cs="Calibri"/>
          <w:b/>
          <w:bCs/>
          <w:i/>
          <w:iCs/>
        </w:rPr>
        <w:t xml:space="preserve"> I</w:t>
      </w:r>
      <w:r w:rsidRPr="00523F62">
        <w:rPr>
          <w:rFonts w:ascii="Calibri" w:hAnsi="Calibri" w:cs="Calibri"/>
          <w:b/>
          <w:bCs/>
          <w:i/>
          <w:iCs/>
          <w:lang w:val="ru-RU"/>
        </w:rPr>
        <w:t xml:space="preserve">   </w:t>
      </w:r>
      <w:r w:rsidRPr="00523F62">
        <w:rPr>
          <w:rFonts w:ascii="Calibri" w:hAnsi="Calibri" w:cs="Calibri"/>
          <w:b/>
          <w:bCs/>
          <w:i/>
          <w:iCs/>
        </w:rPr>
        <w:t xml:space="preserve">ОПШТИ ПОДАЦИ О ЈАВНОЈ НАБАВЦИ </w:t>
      </w:r>
    </w:p>
    <w:p w:rsidR="00C21BBF" w:rsidRPr="00523F62" w:rsidRDefault="00C21BBF" w:rsidP="00C21BBF">
      <w:pPr>
        <w:shd w:val="clear" w:color="auto" w:fill="C6D9F1"/>
        <w:jc w:val="center"/>
        <w:rPr>
          <w:rFonts w:ascii="Calibri" w:hAnsi="Calibri" w:cs="Calibri"/>
          <w:b/>
          <w:bCs/>
          <w:i/>
          <w:i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  <w:lang w:val="sr-Cyrl-CS"/>
        </w:rPr>
      </w:pPr>
      <w:r w:rsidRPr="00523F62">
        <w:rPr>
          <w:rFonts w:ascii="Calibri" w:hAnsi="Calibri" w:cs="Calibri"/>
          <w:b/>
          <w:bCs/>
          <w:lang w:val="sr-Cyrl-CS"/>
        </w:rPr>
        <w:t>1. Подаци о наручиоцу</w:t>
      </w:r>
    </w:p>
    <w:p w:rsidR="00C21BBF" w:rsidRPr="00523F62" w:rsidRDefault="00C21BBF" w:rsidP="00C21BBF">
      <w:pPr>
        <w:jc w:val="both"/>
        <w:rPr>
          <w:rFonts w:ascii="Calibri" w:hAnsi="Calibri" w:cs="Calibri"/>
          <w:lang w:val="ru-RU"/>
        </w:rPr>
      </w:pPr>
      <w:r w:rsidRPr="00523F62">
        <w:rPr>
          <w:rFonts w:ascii="Calibri" w:hAnsi="Calibri" w:cs="Calibri"/>
          <w:lang w:val="ru-RU"/>
        </w:rPr>
        <w:t>Наручилац: Управа за инвестиције и одрживи развој</w:t>
      </w:r>
    </w:p>
    <w:p w:rsidR="00C21BBF" w:rsidRDefault="00C21BBF" w:rsidP="00C21BBF">
      <w:pPr>
        <w:jc w:val="both"/>
        <w:rPr>
          <w:rFonts w:ascii="Calibri" w:hAnsi="Calibri" w:cs="Calibri"/>
        </w:rPr>
      </w:pPr>
      <w:r w:rsidRPr="00523F62">
        <w:rPr>
          <w:rFonts w:ascii="Calibri" w:hAnsi="Calibri" w:cs="Calibri"/>
          <w:lang w:val="ru-RU"/>
        </w:rPr>
        <w:t>Адреса: Ул. Т. Живановића бр.10.,</w:t>
      </w:r>
      <w:r w:rsidRPr="00523F62">
        <w:rPr>
          <w:rFonts w:ascii="Calibri" w:hAnsi="Calibri" w:cs="Calibri"/>
        </w:rPr>
        <w:t xml:space="preserve"> 35250 Параћин</w:t>
      </w:r>
    </w:p>
    <w:p w:rsidR="00C21BBF" w:rsidRPr="00523F62" w:rsidRDefault="00C21BBF" w:rsidP="00C21BBF">
      <w:pPr>
        <w:jc w:val="both"/>
        <w:rPr>
          <w:rFonts w:ascii="Calibri" w:hAnsi="Calibri" w:cs="Calibri"/>
          <w:lang w:val="ru-RU"/>
        </w:rPr>
      </w:pPr>
      <w:r w:rsidRPr="00523F62">
        <w:rPr>
          <w:rFonts w:ascii="Calibri" w:hAnsi="Calibri" w:cs="Calibri"/>
          <w:lang w:val="ru-RU"/>
        </w:rPr>
        <w:t>Матични број: 07184654</w:t>
      </w:r>
    </w:p>
    <w:p w:rsidR="00C21BBF" w:rsidRPr="00523F62" w:rsidRDefault="00C21BBF" w:rsidP="00C21BBF">
      <w:pPr>
        <w:jc w:val="both"/>
        <w:rPr>
          <w:rFonts w:ascii="Calibri" w:hAnsi="Calibri" w:cs="Calibri"/>
        </w:rPr>
      </w:pPr>
      <w:r w:rsidRPr="00523F62">
        <w:rPr>
          <w:rFonts w:ascii="Calibri" w:hAnsi="Calibri" w:cs="Calibri"/>
          <w:lang w:val="ru-RU"/>
        </w:rPr>
        <w:t>ПИБ</w:t>
      </w:r>
      <w:r w:rsidRPr="00523F62">
        <w:rPr>
          <w:rFonts w:ascii="Calibri" w:hAnsi="Calibri" w:cs="Calibri"/>
        </w:rPr>
        <w:t>: 100876853</w:t>
      </w: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</w:rPr>
      </w:pPr>
      <w:r w:rsidRPr="00523F62">
        <w:rPr>
          <w:rFonts w:ascii="Calibri" w:hAnsi="Calibri" w:cs="Calibri"/>
          <w:b/>
          <w:bCs/>
        </w:rPr>
        <w:t xml:space="preserve">2. </w:t>
      </w:r>
      <w:r w:rsidRPr="00523F62">
        <w:rPr>
          <w:rFonts w:ascii="Calibri" w:hAnsi="Calibri" w:cs="Calibri"/>
          <w:b/>
          <w:bCs/>
          <w:lang w:val="ru-RU"/>
        </w:rPr>
        <w:t xml:space="preserve">Врста поступка </w:t>
      </w:r>
      <w:r w:rsidRPr="00523F62">
        <w:rPr>
          <w:rFonts w:ascii="Calibri" w:hAnsi="Calibri" w:cs="Calibri"/>
          <w:b/>
          <w:bCs/>
        </w:rPr>
        <w:t>јавне набавке</w:t>
      </w:r>
    </w:p>
    <w:p w:rsidR="00C21BBF" w:rsidRPr="00523F62" w:rsidRDefault="00C21BBF" w:rsidP="00C21BBF">
      <w:pPr>
        <w:jc w:val="both"/>
        <w:rPr>
          <w:rFonts w:ascii="Calibri" w:hAnsi="Calibri" w:cs="Calibri"/>
          <w:lang w:val="ru-RU"/>
        </w:rPr>
      </w:pPr>
      <w:r w:rsidRPr="00523F62">
        <w:rPr>
          <w:rFonts w:ascii="Calibri" w:hAnsi="Calibri" w:cs="Calibri"/>
        </w:rPr>
        <w:t xml:space="preserve">Предмет јавне набавке </w:t>
      </w:r>
      <w:r w:rsidRPr="00523F62">
        <w:rPr>
          <w:rFonts w:ascii="Calibri" w:hAnsi="Calibri" w:cs="Calibri"/>
          <w:lang w:val="ru-RU"/>
        </w:rPr>
        <w:t>се спроводи у отвореном</w:t>
      </w:r>
      <w:r w:rsidRPr="00523F62">
        <w:rPr>
          <w:rFonts w:ascii="Calibri" w:hAnsi="Calibri" w:cs="Calibri"/>
        </w:rPr>
        <w:t xml:space="preserve"> пос</w:t>
      </w:r>
      <w:r w:rsidRPr="00523F62">
        <w:rPr>
          <w:rFonts w:ascii="Calibri" w:hAnsi="Calibri" w:cs="Calibri"/>
          <w:lang w:val="ru-RU"/>
        </w:rPr>
        <w:t>тупку у складу са Законом и подзаконским актима којима су уређују јавне набавке.</w:t>
      </w: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</w:rPr>
      </w:pPr>
      <w:r w:rsidRPr="00523F62">
        <w:rPr>
          <w:rFonts w:ascii="Calibri" w:hAnsi="Calibri" w:cs="Calibri"/>
          <w:b/>
          <w:bCs/>
        </w:rPr>
        <w:t>3. Предмет јавне набавке</w:t>
      </w:r>
    </w:p>
    <w:p w:rsidR="00C21BBF" w:rsidRPr="00523F62" w:rsidRDefault="00C21BBF" w:rsidP="00C21BBF">
      <w:pPr>
        <w:jc w:val="both"/>
        <w:rPr>
          <w:rFonts w:ascii="Calibri" w:hAnsi="Calibri" w:cs="Calibri"/>
        </w:rPr>
      </w:pPr>
      <w:proofErr w:type="spellStart"/>
      <w:proofErr w:type="gramStart"/>
      <w:r w:rsidRPr="00523F62">
        <w:rPr>
          <w:rFonts w:ascii="Calibri" w:hAnsi="Calibri" w:cs="Calibri"/>
        </w:rPr>
        <w:t>Предмет</w:t>
      </w:r>
      <w:proofErr w:type="spellEnd"/>
      <w:r w:rsidRPr="00523F62">
        <w:rPr>
          <w:rFonts w:ascii="Calibri" w:hAnsi="Calibri" w:cs="Calibri"/>
        </w:rPr>
        <w:t xml:space="preserve"> </w:t>
      </w:r>
      <w:proofErr w:type="spellStart"/>
      <w:r w:rsidRPr="00523F62">
        <w:rPr>
          <w:rFonts w:ascii="Calibri" w:hAnsi="Calibri" w:cs="Calibri"/>
        </w:rPr>
        <w:t>јавне</w:t>
      </w:r>
      <w:proofErr w:type="spellEnd"/>
      <w:r w:rsidRPr="00523F62">
        <w:rPr>
          <w:rFonts w:ascii="Calibri" w:hAnsi="Calibri" w:cs="Calibri"/>
        </w:rPr>
        <w:t xml:space="preserve"> </w:t>
      </w:r>
      <w:proofErr w:type="spellStart"/>
      <w:r w:rsidRPr="00D931D9">
        <w:rPr>
          <w:rFonts w:ascii="Calibri" w:hAnsi="Calibri" w:cs="Calibri"/>
          <w:color w:val="000000" w:themeColor="text1"/>
        </w:rPr>
        <w:t>набавке</w:t>
      </w:r>
      <w:proofErr w:type="spellEnd"/>
      <w:r w:rsidRPr="00D931D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31D9">
        <w:rPr>
          <w:rFonts w:ascii="Calibri" w:hAnsi="Calibri" w:cs="Calibri"/>
          <w:color w:val="000000" w:themeColor="text1"/>
        </w:rPr>
        <w:t>бр</w:t>
      </w:r>
      <w:proofErr w:type="spellEnd"/>
      <w:r w:rsidRPr="00D931D9">
        <w:rPr>
          <w:rFonts w:ascii="Calibri" w:hAnsi="Calibri" w:cs="Calibri"/>
          <w:color w:val="000000" w:themeColor="text1"/>
          <w:lang w:val="ru-RU"/>
        </w:rPr>
        <w:t>.</w:t>
      </w:r>
      <w:r w:rsidR="003C57D8" w:rsidRPr="00D931D9">
        <w:rPr>
          <w:rFonts w:ascii="Calibri" w:hAnsi="Calibri" w:cs="Calibri"/>
          <w:color w:val="000000" w:themeColor="text1"/>
          <w:lang w:val="ru-RU"/>
        </w:rPr>
        <w:t>2</w:t>
      </w:r>
      <w:r w:rsidR="00762B88" w:rsidRPr="00D931D9">
        <w:rPr>
          <w:rFonts w:ascii="Calibri" w:hAnsi="Calibri" w:cs="Calibri"/>
          <w:color w:val="000000" w:themeColor="text1"/>
          <w:lang w:val="ru-RU"/>
        </w:rPr>
        <w:t>4</w:t>
      </w:r>
      <w:r w:rsidRPr="00D931D9">
        <w:rPr>
          <w:rFonts w:ascii="Calibri" w:hAnsi="Calibri" w:cs="Calibri"/>
          <w:color w:val="000000" w:themeColor="text1"/>
        </w:rPr>
        <w:t>/2020.</w:t>
      </w:r>
      <w:proofErr w:type="gramEnd"/>
      <w:r w:rsidRPr="00D931D9">
        <w:rPr>
          <w:rFonts w:ascii="Calibri" w:hAnsi="Calibri" w:cs="Calibri"/>
          <w:color w:val="000000" w:themeColor="text1"/>
        </w:rPr>
        <w:t xml:space="preserve"> </w:t>
      </w:r>
      <w:proofErr w:type="spellStart"/>
      <w:proofErr w:type="gramStart"/>
      <w:r w:rsidRPr="00D931D9">
        <w:rPr>
          <w:rFonts w:ascii="Calibri" w:hAnsi="Calibri" w:cs="Calibri"/>
          <w:color w:val="000000" w:themeColor="text1"/>
        </w:rPr>
        <w:t>су</w:t>
      </w:r>
      <w:proofErr w:type="spellEnd"/>
      <w:proofErr w:type="gramEnd"/>
      <w:r w:rsidRPr="00D931D9">
        <w:rPr>
          <w:rFonts w:ascii="Calibri" w:hAnsi="Calibri" w:cs="Calibri"/>
          <w:color w:val="000000" w:themeColor="text1"/>
        </w:rPr>
        <w:t xml:space="preserve"> </w:t>
      </w:r>
      <w:proofErr w:type="spellStart"/>
      <w:r w:rsidRPr="00D931D9">
        <w:rPr>
          <w:rFonts w:ascii="Calibri" w:hAnsi="Calibri" w:cs="Calibri"/>
          <w:color w:val="000000" w:themeColor="text1"/>
        </w:rPr>
        <w:t>доб</w:t>
      </w:r>
      <w:proofErr w:type="spellEnd"/>
      <w:r w:rsidRPr="00D931D9">
        <w:rPr>
          <w:rFonts w:ascii="Calibri" w:hAnsi="Calibri" w:cs="Calibri"/>
          <w:color w:val="000000" w:themeColor="text1"/>
          <w:lang w:val="ru-RU"/>
        </w:rPr>
        <w:t>ра</w:t>
      </w:r>
      <w:r w:rsidRPr="00523F62">
        <w:rPr>
          <w:rFonts w:ascii="Calibri" w:hAnsi="Calibri" w:cs="Calibri"/>
          <w:lang w:val="ru-RU"/>
        </w:rPr>
        <w:t xml:space="preserve"> </w:t>
      </w:r>
      <w:r w:rsidRPr="00523F62">
        <w:rPr>
          <w:rFonts w:ascii="Calibri" w:hAnsi="Calibri" w:cs="Calibri"/>
          <w:i/>
        </w:rPr>
        <w:t xml:space="preserve">– </w:t>
      </w:r>
      <w:r w:rsidR="003C57D8">
        <w:rPr>
          <w:rFonts w:ascii="Calibri" w:hAnsi="Calibri" w:cs="Calibri"/>
          <w:iCs/>
        </w:rPr>
        <w:t>Набавка рачунарске опреме по Пројекту за развој ГИС система</w:t>
      </w:r>
      <w:r w:rsidR="00C46B2D">
        <w:rPr>
          <w:rFonts w:ascii="Calibri" w:hAnsi="Calibri" w:cs="Calibri"/>
          <w:iCs/>
        </w:rPr>
        <w:t xml:space="preserve"> (по партијама)</w:t>
      </w:r>
      <w:r>
        <w:rPr>
          <w:rFonts w:ascii="Calibri" w:hAnsi="Calibri" w:cs="Calibri"/>
          <w:iCs/>
        </w:rPr>
        <w:t>,</w:t>
      </w:r>
      <w:r w:rsidRPr="00523F62">
        <w:rPr>
          <w:rFonts w:ascii="Calibri" w:hAnsi="Calibri" w:cs="Calibri"/>
          <w:iCs/>
        </w:rPr>
        <w:t xml:space="preserve"> </w:t>
      </w:r>
      <w:r w:rsidR="00C46B2D">
        <w:rPr>
          <w:rFonts w:ascii="Calibri" w:hAnsi="Calibri" w:cs="Calibri"/>
          <w:iCs/>
        </w:rPr>
        <w:t xml:space="preserve">Партија 1 – Рачунарска опрема, </w:t>
      </w:r>
      <w:r w:rsidRPr="00523F62">
        <w:rPr>
          <w:rFonts w:ascii="Calibri" w:hAnsi="Calibri" w:cs="Calibri"/>
        </w:rPr>
        <w:t>ОРН</w:t>
      </w:r>
      <w:r w:rsidR="003C57D8">
        <w:rPr>
          <w:rFonts w:ascii="Calibri" w:hAnsi="Calibri" w:cs="Calibri"/>
        </w:rPr>
        <w:t>: 30200000</w:t>
      </w:r>
      <w:r w:rsidRPr="00523F62">
        <w:rPr>
          <w:rFonts w:ascii="Calibri" w:hAnsi="Calibri" w:cs="Calibri"/>
        </w:rPr>
        <w:t xml:space="preserve"> –</w:t>
      </w:r>
      <w:r w:rsidR="003C57D8">
        <w:rPr>
          <w:rFonts w:ascii="Calibri" w:hAnsi="Calibri" w:cs="Calibri"/>
        </w:rPr>
        <w:t xml:space="preserve"> Рачунарска опрема и материјали</w:t>
      </w:r>
      <w:r w:rsidRPr="00523F62">
        <w:rPr>
          <w:rFonts w:ascii="Calibri" w:hAnsi="Calibri" w:cs="Calibri"/>
        </w:rPr>
        <w:t xml:space="preserve">, </w:t>
      </w:r>
      <w:r w:rsidR="00C46B2D">
        <w:rPr>
          <w:rFonts w:ascii="Calibri" w:hAnsi="Calibri" w:cs="Calibri"/>
        </w:rPr>
        <w:t xml:space="preserve">Партија 2 – GPS уређаји, ОРН: 38112100 - </w:t>
      </w:r>
      <w:proofErr w:type="spellStart"/>
      <w:r w:rsidR="00C46B2D" w:rsidRPr="00C46B2D">
        <w:rPr>
          <w:rFonts w:asciiTheme="minorHAnsi" w:hAnsiTheme="minorHAnsi" w:cs="Arial"/>
        </w:rPr>
        <w:t>Глобални</w:t>
      </w:r>
      <w:proofErr w:type="spellEnd"/>
      <w:r w:rsidR="00C46B2D" w:rsidRPr="00C46B2D">
        <w:rPr>
          <w:rFonts w:asciiTheme="minorHAnsi" w:hAnsiTheme="minorHAnsi" w:cs="Arial"/>
        </w:rPr>
        <w:t xml:space="preserve"> </w:t>
      </w:r>
      <w:proofErr w:type="spellStart"/>
      <w:r w:rsidR="00C46B2D" w:rsidRPr="00C46B2D">
        <w:rPr>
          <w:rFonts w:asciiTheme="minorHAnsi" w:hAnsiTheme="minorHAnsi" w:cs="Arial"/>
        </w:rPr>
        <w:t>системи</w:t>
      </w:r>
      <w:proofErr w:type="spellEnd"/>
      <w:r w:rsidR="00C46B2D" w:rsidRPr="00C46B2D">
        <w:rPr>
          <w:rFonts w:asciiTheme="minorHAnsi" w:hAnsiTheme="minorHAnsi" w:cs="Arial"/>
        </w:rPr>
        <w:t xml:space="preserve"> </w:t>
      </w:r>
      <w:proofErr w:type="spellStart"/>
      <w:r w:rsidR="00C46B2D" w:rsidRPr="00C46B2D">
        <w:rPr>
          <w:rFonts w:asciiTheme="minorHAnsi" w:hAnsiTheme="minorHAnsi" w:cs="Arial"/>
        </w:rPr>
        <w:t>навигације</w:t>
      </w:r>
      <w:proofErr w:type="spellEnd"/>
      <w:r w:rsidR="00C46B2D" w:rsidRPr="00C46B2D">
        <w:rPr>
          <w:rFonts w:asciiTheme="minorHAnsi" w:hAnsiTheme="minorHAnsi" w:cs="Arial"/>
        </w:rPr>
        <w:t xml:space="preserve"> и </w:t>
      </w:r>
      <w:proofErr w:type="spellStart"/>
      <w:r w:rsidR="00C46B2D" w:rsidRPr="00C46B2D">
        <w:rPr>
          <w:rFonts w:asciiTheme="minorHAnsi" w:hAnsiTheme="minorHAnsi" w:cs="Arial"/>
        </w:rPr>
        <w:t>позиционирања</w:t>
      </w:r>
      <w:proofErr w:type="spellEnd"/>
      <w:r w:rsidR="00C46B2D" w:rsidRPr="00C46B2D">
        <w:rPr>
          <w:rFonts w:asciiTheme="minorHAnsi" w:hAnsiTheme="minorHAnsi" w:cs="Arial"/>
        </w:rPr>
        <w:t xml:space="preserve"> (GPS </w:t>
      </w:r>
      <w:proofErr w:type="spellStart"/>
      <w:r w:rsidR="00C46B2D" w:rsidRPr="00C46B2D">
        <w:rPr>
          <w:rFonts w:asciiTheme="minorHAnsi" w:hAnsiTheme="minorHAnsi" w:cs="Arial"/>
        </w:rPr>
        <w:t>или</w:t>
      </w:r>
      <w:proofErr w:type="spellEnd"/>
      <w:r w:rsidR="00C46B2D" w:rsidRPr="00C46B2D">
        <w:rPr>
          <w:rFonts w:asciiTheme="minorHAnsi" w:hAnsiTheme="minorHAnsi" w:cs="Arial"/>
        </w:rPr>
        <w:t xml:space="preserve"> </w:t>
      </w:r>
      <w:proofErr w:type="spellStart"/>
      <w:r w:rsidR="00C46B2D" w:rsidRPr="00C46B2D">
        <w:rPr>
          <w:rFonts w:asciiTheme="minorHAnsi" w:hAnsiTheme="minorHAnsi" w:cs="Arial"/>
        </w:rPr>
        <w:t>слични</w:t>
      </w:r>
      <w:proofErr w:type="spellEnd"/>
      <w:r w:rsidR="00C46B2D" w:rsidRPr="00C46B2D">
        <w:rPr>
          <w:rFonts w:asciiTheme="minorHAnsi" w:hAnsiTheme="minorHAnsi" w:cs="Arial"/>
        </w:rPr>
        <w:t xml:space="preserve"> </w:t>
      </w:r>
      <w:proofErr w:type="spellStart"/>
      <w:r w:rsidR="00C46B2D" w:rsidRPr="00C46B2D">
        <w:rPr>
          <w:rFonts w:asciiTheme="minorHAnsi" w:hAnsiTheme="minorHAnsi" w:cs="Arial"/>
        </w:rPr>
        <w:t>системи</w:t>
      </w:r>
      <w:proofErr w:type="spellEnd"/>
      <w:r w:rsidR="00C46B2D" w:rsidRPr="00C46B2D">
        <w:rPr>
          <w:rFonts w:asciiTheme="minorHAnsi" w:hAnsiTheme="minorHAnsi" w:cs="Arial"/>
        </w:rPr>
        <w:t>)</w:t>
      </w:r>
      <w:r w:rsidR="00C46B2D">
        <w:rPr>
          <w:rFonts w:asciiTheme="minorHAnsi" w:hAnsiTheme="minorHAnsi" w:cs="Arial"/>
        </w:rPr>
        <w:t xml:space="preserve"> </w:t>
      </w:r>
      <w:proofErr w:type="spellStart"/>
      <w:r w:rsidRPr="00C46B2D">
        <w:rPr>
          <w:rFonts w:asciiTheme="minorHAnsi" w:hAnsiTheme="minorHAnsi" w:cs="Calibri"/>
        </w:rPr>
        <w:t>з</w:t>
      </w:r>
      <w:r w:rsidRPr="00523F62">
        <w:rPr>
          <w:rFonts w:ascii="Calibri" w:hAnsi="Calibri" w:cs="Calibri"/>
        </w:rPr>
        <w:t>а</w:t>
      </w:r>
      <w:proofErr w:type="spellEnd"/>
      <w:r w:rsidRPr="00523F62">
        <w:rPr>
          <w:rFonts w:ascii="Calibri" w:hAnsi="Calibri" w:cs="Calibri"/>
        </w:rPr>
        <w:t xml:space="preserve"> </w:t>
      </w:r>
      <w:proofErr w:type="spellStart"/>
      <w:r w:rsidRPr="00523F62">
        <w:rPr>
          <w:rFonts w:ascii="Calibri" w:hAnsi="Calibri" w:cs="Calibri"/>
        </w:rPr>
        <w:t>наручиоца</w:t>
      </w:r>
      <w:proofErr w:type="spellEnd"/>
      <w:r w:rsidRPr="00523F62">
        <w:rPr>
          <w:rFonts w:ascii="Calibri" w:hAnsi="Calibri" w:cs="Calibri"/>
        </w:rPr>
        <w:t xml:space="preserve"> </w:t>
      </w:r>
      <w:proofErr w:type="spellStart"/>
      <w:r w:rsidRPr="00523F62">
        <w:rPr>
          <w:rFonts w:ascii="Calibri" w:hAnsi="Calibri" w:cs="Calibri"/>
        </w:rPr>
        <w:t>Управу</w:t>
      </w:r>
      <w:proofErr w:type="spellEnd"/>
      <w:r w:rsidRPr="00523F62">
        <w:rPr>
          <w:rFonts w:ascii="Calibri" w:hAnsi="Calibri" w:cs="Calibri"/>
        </w:rPr>
        <w:t xml:space="preserve"> за инвестиције и одрживи развој општине Параћин. </w:t>
      </w: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/>
        </w:rPr>
      </w:pPr>
      <w:r w:rsidRPr="00523F62">
        <w:rPr>
          <w:rFonts w:ascii="Calibri" w:eastAsia="TimesNewRomanPS-BoldMT" w:hAnsi="Calibri" w:cs="Calibri"/>
          <w:b/>
        </w:rPr>
        <w:t>4. Циљ поступка</w:t>
      </w: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Cs/>
          <w:lang w:val="ru-RU"/>
        </w:rPr>
      </w:pPr>
      <w:r w:rsidRPr="00523F62">
        <w:rPr>
          <w:rFonts w:ascii="Calibri" w:eastAsia="TimesNewRomanPS-BoldMT" w:hAnsi="Calibri" w:cs="Calibri"/>
          <w:bCs/>
          <w:lang w:val="ru-RU"/>
        </w:rPr>
        <w:t>Поступак јавне набавке се спроводи ради закључења уговора о јавној набавци.</w:t>
      </w: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/>
        </w:rPr>
      </w:pP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/>
        </w:rPr>
      </w:pPr>
      <w:r w:rsidRPr="00523F62">
        <w:rPr>
          <w:rFonts w:ascii="Calibri" w:eastAsia="TimesNewRomanPS-BoldMT" w:hAnsi="Calibri" w:cs="Calibri"/>
          <w:b/>
        </w:rPr>
        <w:t>5. Резервисана јавне набавка</w:t>
      </w: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Cs/>
        </w:rPr>
      </w:pPr>
      <w:r w:rsidRPr="00523F62">
        <w:rPr>
          <w:rFonts w:ascii="Calibri" w:eastAsia="TimesNewRomanPS-BoldMT" w:hAnsi="Calibri" w:cs="Calibri"/>
          <w:bCs/>
          <w:lang w:val="ru-RU"/>
        </w:rPr>
        <w:t>Није у питању резервисана јавна набавка</w:t>
      </w:r>
      <w:r w:rsidRPr="00523F62">
        <w:rPr>
          <w:rFonts w:ascii="Calibri" w:eastAsia="TimesNewRomanPS-BoldMT" w:hAnsi="Calibri" w:cs="Calibri"/>
          <w:bCs/>
        </w:rPr>
        <w:t>.</w:t>
      </w: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/>
        </w:rPr>
      </w:pPr>
    </w:p>
    <w:p w:rsidR="00C21BBF" w:rsidRPr="00523F62" w:rsidRDefault="00C21BBF" w:rsidP="00C21BBF">
      <w:pPr>
        <w:jc w:val="both"/>
        <w:rPr>
          <w:rFonts w:ascii="Calibri" w:eastAsia="TimesNewRomanPS-BoldMT" w:hAnsi="Calibri" w:cs="Calibri"/>
          <w:b/>
        </w:rPr>
      </w:pPr>
      <w:r w:rsidRPr="00523F62">
        <w:rPr>
          <w:rFonts w:ascii="Calibri" w:eastAsia="TimesNewRomanPS-BoldMT" w:hAnsi="Calibri" w:cs="Calibri"/>
          <w:b/>
        </w:rPr>
        <w:t>6. Електронска лицитација</w:t>
      </w:r>
    </w:p>
    <w:p w:rsidR="00C21BBF" w:rsidRPr="00523F62" w:rsidRDefault="00C21BBF" w:rsidP="00C21BBF">
      <w:pPr>
        <w:jc w:val="both"/>
        <w:rPr>
          <w:rFonts w:ascii="Calibri" w:hAnsi="Calibri" w:cs="Calibri"/>
          <w:bCs/>
          <w:i/>
          <w:lang w:val="ru-RU"/>
        </w:rPr>
      </w:pPr>
      <w:r w:rsidRPr="00523F62">
        <w:rPr>
          <w:rFonts w:ascii="Calibri" w:eastAsia="TimesNewRomanPS-BoldMT" w:hAnsi="Calibri" w:cs="Calibri"/>
          <w:bCs/>
          <w:lang w:val="ru-RU"/>
        </w:rPr>
        <w:t>Наручилац не спроводи електронску лицитацију.</w:t>
      </w: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  <w:r w:rsidRPr="00523F62">
        <w:rPr>
          <w:rFonts w:ascii="Calibri" w:hAnsi="Calibri" w:cs="Calibri"/>
          <w:b/>
          <w:bCs/>
        </w:rPr>
        <w:t>7</w:t>
      </w:r>
      <w:r w:rsidRPr="00523F62">
        <w:rPr>
          <w:rFonts w:ascii="Calibri" w:hAnsi="Calibri" w:cs="Calibri"/>
          <w:b/>
          <w:bCs/>
          <w:lang w:val="sr-Cyrl-CS"/>
        </w:rPr>
        <w:t>.</w:t>
      </w:r>
      <w:r w:rsidRPr="00523F62">
        <w:rPr>
          <w:rFonts w:ascii="Calibri" w:hAnsi="Calibri" w:cs="Calibri"/>
          <w:b/>
          <w:bCs/>
          <w:i/>
          <w:iCs/>
          <w:lang w:val="sr-Cyrl-CS"/>
        </w:rPr>
        <w:t xml:space="preserve"> </w:t>
      </w:r>
      <w:r w:rsidRPr="00523F62">
        <w:rPr>
          <w:rFonts w:ascii="Calibri" w:hAnsi="Calibri" w:cs="Calibri"/>
          <w:b/>
          <w:bCs/>
          <w:lang w:val="sr-Cyrl-CS"/>
        </w:rPr>
        <w:t>Партије</w:t>
      </w:r>
    </w:p>
    <w:p w:rsidR="00C21BBF" w:rsidRDefault="00C21BBF" w:rsidP="00C21BBF">
      <w:pPr>
        <w:jc w:val="both"/>
        <w:rPr>
          <w:rFonts w:ascii="Calibri" w:hAnsi="Calibri" w:cs="Calibri"/>
          <w:bCs/>
          <w:spacing w:val="-1"/>
          <w:lang w:val="ru-RU"/>
        </w:rPr>
      </w:pPr>
      <w:r w:rsidRPr="00523F62">
        <w:rPr>
          <w:rFonts w:ascii="Calibri" w:hAnsi="Calibri" w:cs="Calibri"/>
          <w:bCs/>
          <w:lang w:val="ru-RU"/>
        </w:rPr>
        <w:t>Предм</w:t>
      </w:r>
      <w:r w:rsidRPr="00523F62">
        <w:rPr>
          <w:rFonts w:ascii="Calibri" w:hAnsi="Calibri" w:cs="Calibri"/>
          <w:bCs/>
          <w:spacing w:val="-1"/>
          <w:lang w:val="ru-RU"/>
        </w:rPr>
        <w:t>етна</w:t>
      </w:r>
      <w:r w:rsidRPr="00523F62">
        <w:rPr>
          <w:rFonts w:ascii="Calibri" w:hAnsi="Calibri" w:cs="Calibri"/>
          <w:bCs/>
          <w:spacing w:val="3"/>
          <w:lang w:val="sr-Latn-CS"/>
        </w:rPr>
        <w:t xml:space="preserve"> </w:t>
      </w:r>
      <w:r w:rsidRPr="00523F62">
        <w:rPr>
          <w:rFonts w:ascii="Calibri" w:hAnsi="Calibri" w:cs="Calibri"/>
          <w:bCs/>
          <w:spacing w:val="-1"/>
          <w:lang w:val="ru-RU"/>
        </w:rPr>
        <w:t>ј</w:t>
      </w:r>
      <w:r w:rsidRPr="00523F62">
        <w:rPr>
          <w:rFonts w:ascii="Calibri" w:hAnsi="Calibri" w:cs="Calibri"/>
          <w:bCs/>
          <w:lang w:val="ru-RU"/>
        </w:rPr>
        <w:t>ав</w:t>
      </w:r>
      <w:r w:rsidRPr="00523F62">
        <w:rPr>
          <w:rFonts w:ascii="Calibri" w:hAnsi="Calibri" w:cs="Calibri"/>
          <w:bCs/>
          <w:spacing w:val="-1"/>
          <w:lang w:val="ru-RU"/>
        </w:rPr>
        <w:t>на</w:t>
      </w:r>
      <w:r w:rsidRPr="00523F62">
        <w:rPr>
          <w:rFonts w:ascii="Calibri" w:hAnsi="Calibri" w:cs="Calibri"/>
          <w:bCs/>
          <w:spacing w:val="1"/>
          <w:lang w:val="sr-Latn-CS"/>
        </w:rPr>
        <w:t xml:space="preserve"> </w:t>
      </w:r>
      <w:r w:rsidRPr="00523F62">
        <w:rPr>
          <w:rFonts w:ascii="Calibri" w:hAnsi="Calibri" w:cs="Calibri"/>
          <w:bCs/>
          <w:spacing w:val="-1"/>
          <w:lang w:val="ru-RU"/>
        </w:rPr>
        <w:t>н</w:t>
      </w:r>
      <w:r w:rsidRPr="00523F62">
        <w:rPr>
          <w:rFonts w:ascii="Calibri" w:hAnsi="Calibri" w:cs="Calibri"/>
          <w:bCs/>
          <w:lang w:val="ru-RU"/>
        </w:rPr>
        <w:t>аб</w:t>
      </w:r>
      <w:r w:rsidRPr="00523F62">
        <w:rPr>
          <w:rFonts w:ascii="Calibri" w:hAnsi="Calibri" w:cs="Calibri"/>
          <w:bCs/>
          <w:spacing w:val="-1"/>
          <w:lang w:val="ru-RU"/>
        </w:rPr>
        <w:t>а</w:t>
      </w:r>
      <w:r w:rsidRPr="00523F62">
        <w:rPr>
          <w:rFonts w:ascii="Calibri" w:hAnsi="Calibri" w:cs="Calibri"/>
          <w:bCs/>
          <w:lang w:val="ru-RU"/>
        </w:rPr>
        <w:t>в</w:t>
      </w:r>
      <w:r w:rsidRPr="00523F62">
        <w:rPr>
          <w:rFonts w:ascii="Calibri" w:hAnsi="Calibri" w:cs="Calibri"/>
          <w:bCs/>
          <w:spacing w:val="-1"/>
          <w:lang w:val="ru-RU"/>
        </w:rPr>
        <w:t>ка</w:t>
      </w:r>
      <w:r w:rsidRPr="00523F62">
        <w:rPr>
          <w:rFonts w:ascii="Calibri" w:hAnsi="Calibri" w:cs="Calibri"/>
          <w:bCs/>
          <w:spacing w:val="1"/>
          <w:lang w:val="sr-Latn-CS"/>
        </w:rPr>
        <w:t xml:space="preserve"> је</w:t>
      </w:r>
      <w:r w:rsidRPr="00523F62">
        <w:rPr>
          <w:rFonts w:ascii="Calibri" w:hAnsi="Calibri" w:cs="Calibri"/>
          <w:bCs/>
          <w:lang w:val="sr-Latn-CS"/>
        </w:rPr>
        <w:t xml:space="preserve"> </w:t>
      </w:r>
      <w:r w:rsidRPr="00523F62">
        <w:rPr>
          <w:rFonts w:ascii="Calibri" w:hAnsi="Calibri" w:cs="Calibri"/>
          <w:bCs/>
          <w:lang w:val="ru-RU"/>
        </w:rPr>
        <w:t>обл</w:t>
      </w:r>
      <w:r w:rsidRPr="00523F62">
        <w:rPr>
          <w:rFonts w:ascii="Calibri" w:hAnsi="Calibri" w:cs="Calibri"/>
          <w:bCs/>
          <w:spacing w:val="-1"/>
          <w:lang w:val="ru-RU"/>
        </w:rPr>
        <w:t>ик</w:t>
      </w:r>
      <w:r w:rsidRPr="00523F62">
        <w:rPr>
          <w:rFonts w:ascii="Calibri" w:hAnsi="Calibri" w:cs="Calibri"/>
          <w:bCs/>
          <w:lang w:val="ru-RU"/>
        </w:rPr>
        <w:t>ова</w:t>
      </w:r>
      <w:r w:rsidRPr="00523F62">
        <w:rPr>
          <w:rFonts w:ascii="Calibri" w:hAnsi="Calibri" w:cs="Calibri"/>
          <w:bCs/>
          <w:spacing w:val="-1"/>
          <w:lang w:val="ru-RU"/>
        </w:rPr>
        <w:t>на</w:t>
      </w:r>
      <w:r w:rsidRPr="00523F62">
        <w:rPr>
          <w:rFonts w:ascii="Calibri" w:hAnsi="Calibri" w:cs="Calibri"/>
          <w:bCs/>
          <w:spacing w:val="-1"/>
        </w:rPr>
        <w:t xml:space="preserve"> </w:t>
      </w:r>
      <w:r w:rsidRPr="00523F62">
        <w:rPr>
          <w:rFonts w:ascii="Calibri" w:hAnsi="Calibri" w:cs="Calibri"/>
          <w:bCs/>
          <w:spacing w:val="-1"/>
          <w:lang w:val="ru-RU"/>
        </w:rPr>
        <w:t>по партијама</w:t>
      </w:r>
      <w:r w:rsidR="00C46B2D">
        <w:rPr>
          <w:rFonts w:ascii="Calibri" w:hAnsi="Calibri" w:cs="Calibri"/>
          <w:bCs/>
          <w:spacing w:val="-1"/>
          <w:lang w:val="ru-RU"/>
        </w:rPr>
        <w:t xml:space="preserve"> и то:</w:t>
      </w:r>
    </w:p>
    <w:p w:rsidR="00C46B2D" w:rsidRDefault="00C46B2D" w:rsidP="00C21BBF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iCs/>
        </w:rPr>
        <w:t xml:space="preserve">Партија 1 – Рачунарска опрема, </w:t>
      </w:r>
      <w:r w:rsidRPr="00523F62">
        <w:rPr>
          <w:rFonts w:ascii="Calibri" w:hAnsi="Calibri" w:cs="Calibri"/>
        </w:rPr>
        <w:t>ОРН</w:t>
      </w:r>
      <w:r>
        <w:rPr>
          <w:rFonts w:ascii="Calibri" w:hAnsi="Calibri" w:cs="Calibri"/>
        </w:rPr>
        <w:t>: 30200000</w:t>
      </w:r>
      <w:r w:rsidRPr="00523F62">
        <w:rPr>
          <w:rFonts w:ascii="Calibri" w:hAnsi="Calibri" w:cs="Calibri"/>
        </w:rPr>
        <w:t xml:space="preserve"> –</w:t>
      </w:r>
      <w:r>
        <w:rPr>
          <w:rFonts w:ascii="Calibri" w:hAnsi="Calibri" w:cs="Calibri"/>
        </w:rPr>
        <w:t xml:space="preserve"> Рачунарска опрема и материјали</w:t>
      </w:r>
    </w:p>
    <w:p w:rsidR="00C46B2D" w:rsidRPr="00523F62" w:rsidRDefault="00C46B2D" w:rsidP="00C46B2D">
      <w:pPr>
        <w:jc w:val="both"/>
        <w:rPr>
          <w:rFonts w:ascii="Calibri" w:hAnsi="Calibri" w:cs="Calibri"/>
          <w:bCs/>
          <w:spacing w:val="-1"/>
        </w:rPr>
      </w:pPr>
      <w:r>
        <w:rPr>
          <w:rFonts w:ascii="Calibri" w:hAnsi="Calibri" w:cs="Calibri"/>
        </w:rPr>
        <w:t xml:space="preserve">Партија 2 – GPS уређаји, ОРН: 38112100 - </w:t>
      </w:r>
      <w:proofErr w:type="spellStart"/>
      <w:r w:rsidRPr="00C46B2D">
        <w:rPr>
          <w:rFonts w:asciiTheme="minorHAnsi" w:hAnsiTheme="minorHAnsi" w:cs="Arial"/>
        </w:rPr>
        <w:t>Глобални</w:t>
      </w:r>
      <w:proofErr w:type="spellEnd"/>
      <w:r w:rsidRPr="00C46B2D">
        <w:rPr>
          <w:rFonts w:asciiTheme="minorHAnsi" w:hAnsiTheme="minorHAnsi" w:cs="Arial"/>
        </w:rPr>
        <w:t xml:space="preserve"> </w:t>
      </w:r>
      <w:proofErr w:type="spellStart"/>
      <w:r w:rsidRPr="00C46B2D">
        <w:rPr>
          <w:rFonts w:asciiTheme="minorHAnsi" w:hAnsiTheme="minorHAnsi" w:cs="Arial"/>
        </w:rPr>
        <w:t>системи</w:t>
      </w:r>
      <w:proofErr w:type="spellEnd"/>
      <w:r w:rsidRPr="00C46B2D">
        <w:rPr>
          <w:rFonts w:asciiTheme="minorHAnsi" w:hAnsiTheme="minorHAnsi" w:cs="Arial"/>
        </w:rPr>
        <w:t xml:space="preserve"> </w:t>
      </w:r>
      <w:proofErr w:type="spellStart"/>
      <w:r w:rsidRPr="00C46B2D">
        <w:rPr>
          <w:rFonts w:asciiTheme="minorHAnsi" w:hAnsiTheme="minorHAnsi" w:cs="Arial"/>
        </w:rPr>
        <w:t>навигације</w:t>
      </w:r>
      <w:proofErr w:type="spellEnd"/>
      <w:r w:rsidRPr="00C46B2D">
        <w:rPr>
          <w:rFonts w:asciiTheme="minorHAnsi" w:hAnsiTheme="minorHAnsi" w:cs="Arial"/>
        </w:rPr>
        <w:t xml:space="preserve"> и </w:t>
      </w:r>
      <w:proofErr w:type="spellStart"/>
      <w:r w:rsidRPr="00C46B2D">
        <w:rPr>
          <w:rFonts w:asciiTheme="minorHAnsi" w:hAnsiTheme="minorHAnsi" w:cs="Arial"/>
        </w:rPr>
        <w:t>позиционирања</w:t>
      </w:r>
      <w:proofErr w:type="spellEnd"/>
      <w:r w:rsidRPr="00C46B2D">
        <w:rPr>
          <w:rFonts w:asciiTheme="minorHAnsi" w:hAnsiTheme="minorHAnsi" w:cs="Arial"/>
        </w:rPr>
        <w:t xml:space="preserve"> (GPS </w:t>
      </w:r>
      <w:proofErr w:type="spellStart"/>
      <w:r w:rsidRPr="00C46B2D">
        <w:rPr>
          <w:rFonts w:asciiTheme="minorHAnsi" w:hAnsiTheme="minorHAnsi" w:cs="Arial"/>
        </w:rPr>
        <w:t>или</w:t>
      </w:r>
      <w:proofErr w:type="spellEnd"/>
      <w:r w:rsidRPr="00C46B2D">
        <w:rPr>
          <w:rFonts w:asciiTheme="minorHAnsi" w:hAnsiTheme="minorHAnsi" w:cs="Arial"/>
        </w:rPr>
        <w:t xml:space="preserve"> </w:t>
      </w:r>
      <w:proofErr w:type="spellStart"/>
      <w:r w:rsidRPr="00C46B2D">
        <w:rPr>
          <w:rFonts w:asciiTheme="minorHAnsi" w:hAnsiTheme="minorHAnsi" w:cs="Arial"/>
        </w:rPr>
        <w:t>слични</w:t>
      </w:r>
      <w:proofErr w:type="spellEnd"/>
      <w:r w:rsidRPr="00C46B2D">
        <w:rPr>
          <w:rFonts w:asciiTheme="minorHAnsi" w:hAnsiTheme="minorHAnsi" w:cs="Arial"/>
        </w:rPr>
        <w:t xml:space="preserve"> </w:t>
      </w:r>
      <w:proofErr w:type="spellStart"/>
      <w:r w:rsidRPr="00C46B2D">
        <w:rPr>
          <w:rFonts w:asciiTheme="minorHAnsi" w:hAnsiTheme="minorHAnsi" w:cs="Arial"/>
        </w:rPr>
        <w:t>системи</w:t>
      </w:r>
      <w:proofErr w:type="spellEnd"/>
      <w:r w:rsidRPr="00C46B2D">
        <w:rPr>
          <w:rFonts w:asciiTheme="minorHAnsi" w:hAnsiTheme="minorHAnsi" w:cs="Arial"/>
        </w:rPr>
        <w:t>)</w:t>
      </w:r>
    </w:p>
    <w:p w:rsidR="00C21BBF" w:rsidRPr="00523F62" w:rsidRDefault="00C21BBF" w:rsidP="00C21BBF">
      <w:pPr>
        <w:jc w:val="both"/>
        <w:rPr>
          <w:rFonts w:ascii="Calibri" w:hAnsi="Calibri" w:cs="Calibri"/>
          <w:b/>
          <w:bCs/>
        </w:rPr>
      </w:pPr>
    </w:p>
    <w:p w:rsidR="00C21BBF" w:rsidRPr="003C57D8" w:rsidRDefault="00C21BBF" w:rsidP="00C21BBF">
      <w:pPr>
        <w:jc w:val="both"/>
        <w:rPr>
          <w:rFonts w:ascii="Calibri" w:hAnsi="Calibri" w:cs="Calibri"/>
          <w:b/>
          <w:color w:val="000000" w:themeColor="text1"/>
          <w:spacing w:val="-1"/>
        </w:rPr>
      </w:pPr>
      <w:r w:rsidRPr="003C57D8">
        <w:rPr>
          <w:rFonts w:ascii="Calibri" w:hAnsi="Calibri" w:cs="Calibri"/>
          <w:b/>
          <w:color w:val="000000" w:themeColor="text1"/>
          <w:spacing w:val="-1"/>
        </w:rPr>
        <w:t>8. Контакт лице</w:t>
      </w:r>
    </w:p>
    <w:p w:rsidR="00C21BBF" w:rsidRPr="00523F62" w:rsidRDefault="00C21BBF" w:rsidP="00C46B2D">
      <w:pPr>
        <w:spacing w:line="240" w:lineRule="auto"/>
        <w:jc w:val="both"/>
        <w:rPr>
          <w:rFonts w:ascii="Calibri" w:hAnsi="Calibri" w:cs="Calibri"/>
          <w:bCs/>
          <w:spacing w:val="-1"/>
        </w:rPr>
      </w:pPr>
      <w:r w:rsidRPr="003C57D8">
        <w:rPr>
          <w:rFonts w:ascii="Calibri" w:hAnsi="Calibri" w:cs="Calibri"/>
          <w:bCs/>
          <w:color w:val="000000" w:themeColor="text1"/>
          <w:spacing w:val="-1"/>
          <w:lang w:val="ru-RU"/>
        </w:rPr>
        <w:t xml:space="preserve">Лице за контакт Весна Костић, </w:t>
      </w:r>
      <w:proofErr w:type="spellStart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шеф</w:t>
      </w:r>
      <w:proofErr w:type="spellEnd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 xml:space="preserve"> </w:t>
      </w:r>
      <w:proofErr w:type="spellStart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Одсека</w:t>
      </w:r>
      <w:proofErr w:type="spellEnd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 xml:space="preserve"> </w:t>
      </w:r>
      <w:proofErr w:type="spellStart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за</w:t>
      </w:r>
      <w:proofErr w:type="spellEnd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 xml:space="preserve"> </w:t>
      </w:r>
      <w:proofErr w:type="spellStart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јавне</w:t>
      </w:r>
      <w:proofErr w:type="spellEnd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 xml:space="preserve"> </w:t>
      </w:r>
      <w:proofErr w:type="spellStart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набавке</w:t>
      </w:r>
      <w:proofErr w:type="spellEnd"/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 xml:space="preserve">, </w:t>
      </w:r>
      <w:r w:rsidRPr="003C57D8">
        <w:rPr>
          <w:rFonts w:ascii="Calibri" w:hAnsi="Calibri" w:cs="Calibri"/>
          <w:bCs/>
          <w:color w:val="000000" w:themeColor="text1"/>
          <w:spacing w:val="-1"/>
          <w:lang w:val="ru-RU"/>
        </w:rPr>
        <w:t>сваког радног дана од 08 до 15 часова</w:t>
      </w:r>
      <w:r w:rsidRPr="003C57D8">
        <w:rPr>
          <w:rFonts w:ascii="Calibri" w:hAnsi="Calibri" w:cs="Calibri"/>
          <w:bCs/>
          <w:color w:val="000000" w:themeColor="text1"/>
          <w:spacing w:val="-1"/>
        </w:rPr>
        <w:t xml:space="preserve">, е-mail </w:t>
      </w:r>
      <w:r w:rsidRPr="003C57D8">
        <w:rPr>
          <w:rFonts w:ascii="Calibri" w:hAnsi="Calibri" w:cs="Calibri"/>
          <w:bCs/>
          <w:color w:val="000000" w:themeColor="text1"/>
          <w:spacing w:val="-1"/>
          <w:lang w:val="ru-RU"/>
        </w:rPr>
        <w:t>адреса (или број факса):</w:t>
      </w:r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е</w:t>
      </w:r>
      <w:r w:rsidRPr="003C57D8">
        <w:rPr>
          <w:rFonts w:ascii="Calibri" w:eastAsia="Calibri" w:hAnsi="Calibri" w:cs="Calibri"/>
          <w:color w:val="000000" w:themeColor="text1"/>
          <w:kern w:val="0"/>
          <w:lang w:val="sr-Cyrl-CS" w:eastAsia="zh-CN"/>
        </w:rPr>
        <w:t xml:space="preserve">-mail адреса: </w:t>
      </w:r>
      <w:hyperlink r:id="rId4" w:history="1">
        <w:r w:rsidRPr="003C57D8">
          <w:rPr>
            <w:rFonts w:ascii="Calibri" w:eastAsia="Calibri" w:hAnsi="Calibri" w:cs="Calibri"/>
            <w:color w:val="000000" w:themeColor="text1"/>
            <w:kern w:val="0"/>
            <w:u w:val="single"/>
            <w:lang w:eastAsia="zh-CN"/>
          </w:rPr>
          <w:t>investicijeparacin</w:t>
        </w:r>
        <w:r w:rsidRPr="003C57D8">
          <w:rPr>
            <w:rFonts w:ascii="Calibri" w:eastAsia="Calibri" w:hAnsi="Calibri" w:cs="Calibri"/>
            <w:color w:val="000000" w:themeColor="text1"/>
            <w:kern w:val="0"/>
            <w:u w:val="single"/>
            <w:lang w:val="ru-RU" w:eastAsia="zh-CN"/>
          </w:rPr>
          <w:t>@</w:t>
        </w:r>
        <w:r w:rsidRPr="003C57D8">
          <w:rPr>
            <w:rFonts w:ascii="Calibri" w:eastAsia="Calibri" w:hAnsi="Calibri" w:cs="Calibri"/>
            <w:color w:val="000000" w:themeColor="text1"/>
            <w:kern w:val="0"/>
            <w:u w:val="single"/>
            <w:lang w:eastAsia="zh-CN"/>
          </w:rPr>
          <w:t>gmail</w:t>
        </w:r>
        <w:r w:rsidRPr="003C57D8">
          <w:rPr>
            <w:rFonts w:ascii="Calibri" w:eastAsia="Calibri" w:hAnsi="Calibri" w:cs="Calibri"/>
            <w:color w:val="000000" w:themeColor="text1"/>
            <w:kern w:val="0"/>
            <w:u w:val="single"/>
            <w:lang w:val="ru-RU" w:eastAsia="zh-CN"/>
          </w:rPr>
          <w:t>.</w:t>
        </w:r>
        <w:r w:rsidRPr="003C57D8">
          <w:rPr>
            <w:rFonts w:ascii="Calibri" w:eastAsia="Calibri" w:hAnsi="Calibri" w:cs="Calibri"/>
            <w:color w:val="000000" w:themeColor="text1"/>
            <w:kern w:val="0"/>
            <w:u w:val="single"/>
            <w:lang w:eastAsia="zh-CN"/>
          </w:rPr>
          <w:t>com</w:t>
        </w:r>
      </w:hyperlink>
      <w:r w:rsidRPr="003C57D8">
        <w:rPr>
          <w:rFonts w:ascii="Calibri" w:eastAsia="Calibri" w:hAnsi="Calibri" w:cs="Calibri"/>
          <w:color w:val="000000" w:themeColor="text1"/>
          <w:kern w:val="0"/>
          <w:lang w:eastAsia="zh-CN"/>
        </w:rPr>
        <w:t>, fax 035/563-165</w:t>
      </w:r>
      <w:bookmarkStart w:id="0" w:name="_GoBack"/>
      <w:bookmarkEnd w:id="0"/>
    </w:p>
    <w:p w:rsidR="00C21BBF" w:rsidRPr="00523F62" w:rsidRDefault="00C21BBF" w:rsidP="00C21BBF">
      <w:pPr>
        <w:jc w:val="both"/>
        <w:rPr>
          <w:rFonts w:ascii="Calibri" w:hAnsi="Calibri" w:cs="Calibri"/>
          <w:i/>
          <w:i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  <w:i/>
          <w:iCs/>
        </w:rPr>
      </w:pPr>
    </w:p>
    <w:p w:rsidR="00C21BBF" w:rsidRPr="00523F62" w:rsidRDefault="00C21BBF" w:rsidP="00C21BBF">
      <w:pPr>
        <w:jc w:val="both"/>
        <w:rPr>
          <w:rFonts w:ascii="Calibri" w:hAnsi="Calibri" w:cs="Calibri"/>
          <w:i/>
          <w:iCs/>
        </w:rPr>
      </w:pPr>
    </w:p>
    <w:p w:rsidR="00BA2B2B" w:rsidRDefault="00BA2B2B"/>
    <w:sectPr w:rsidR="00BA2B2B" w:rsidSect="007F21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Sitka Small"/>
    <w:charset w:val="EE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21C0"/>
    <w:rsid w:val="003C57D8"/>
    <w:rsid w:val="00403C51"/>
    <w:rsid w:val="006F630B"/>
    <w:rsid w:val="00762B88"/>
    <w:rsid w:val="007F21D7"/>
    <w:rsid w:val="00B021C0"/>
    <w:rsid w:val="00BA2B2B"/>
    <w:rsid w:val="00C2144A"/>
    <w:rsid w:val="00C21BBF"/>
    <w:rsid w:val="00C46B2D"/>
    <w:rsid w:val="00D34383"/>
    <w:rsid w:val="00D93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BB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vesticijeparaci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Korisnik</cp:lastModifiedBy>
  <cp:revision>6</cp:revision>
  <cp:lastPrinted>2020-09-29T10:26:00Z</cp:lastPrinted>
  <dcterms:created xsi:type="dcterms:W3CDTF">2020-09-17T08:25:00Z</dcterms:created>
  <dcterms:modified xsi:type="dcterms:W3CDTF">2020-09-29T10:27:00Z</dcterms:modified>
</cp:coreProperties>
</file>